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96C8" w14:textId="77777777" w:rsidR="009377C0" w:rsidRDefault="009377C0" w:rsidP="009377C0">
      <w:p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bookmarkStart w:id="0" w:name="_GoBack"/>
      <w:bookmarkEnd w:id="0"/>
    </w:p>
    <w:p w14:paraId="20B45CBE" w14:textId="15A70C45" w:rsidR="0079119D" w:rsidRDefault="009377C0" w:rsidP="009377C0">
      <w:pPr>
        <w:pStyle w:val="Ttulo2"/>
        <w:jc w:val="center"/>
        <w:rPr>
          <w:rFonts w:ascii="Calibri" w:eastAsia="Calibri" w:hAnsi="Calibri" w:cs="Calibri"/>
          <w:sz w:val="28"/>
          <w:szCs w:val="28"/>
        </w:rPr>
      </w:pPr>
      <w:r w:rsidRPr="00D1742A">
        <w:rPr>
          <w:rFonts w:ascii="Calibri" w:eastAsia="Calibri" w:hAnsi="Calibri" w:cs="Calibri"/>
          <w:sz w:val="28"/>
          <w:szCs w:val="28"/>
        </w:rPr>
        <w:t xml:space="preserve">REPORTE DE </w:t>
      </w:r>
      <w:r>
        <w:rPr>
          <w:rFonts w:ascii="Calibri" w:eastAsia="Calibri" w:hAnsi="Calibri" w:cs="Calibri"/>
          <w:sz w:val="28"/>
          <w:szCs w:val="28"/>
        </w:rPr>
        <w:t>CUMPLIMIENTO</w:t>
      </w:r>
    </w:p>
    <w:p w14:paraId="448E6771" w14:textId="77777777" w:rsidR="009377C0" w:rsidRPr="009377C0" w:rsidRDefault="009377C0" w:rsidP="009377C0"/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76"/>
        <w:gridCol w:w="2254"/>
        <w:gridCol w:w="2320"/>
        <w:gridCol w:w="2078"/>
      </w:tblGrid>
      <w:tr w:rsidR="00B13F49" w14:paraId="4EA02FB3" w14:textId="58620328" w:rsidTr="003C2C7B">
        <w:tc>
          <w:tcPr>
            <w:tcW w:w="2918" w:type="dxa"/>
            <w:shd w:val="clear" w:color="auto" w:fill="8DB3E2" w:themeFill="text2" w:themeFillTint="66"/>
          </w:tcPr>
          <w:p w14:paraId="4256AF94" w14:textId="77777777" w:rsidR="00B13F49" w:rsidRPr="00B13F49" w:rsidRDefault="00B13F49">
            <w:pPr>
              <w:jc w:val="center"/>
              <w:rPr>
                <w:b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Categoría</w:t>
            </w:r>
          </w:p>
        </w:tc>
        <w:tc>
          <w:tcPr>
            <w:tcW w:w="10078" w:type="dxa"/>
            <w:gridSpan w:val="3"/>
            <w:shd w:val="clear" w:color="auto" w:fill="8DB3E2" w:themeFill="text2" w:themeFillTint="66"/>
          </w:tcPr>
          <w:p w14:paraId="43200925" w14:textId="454A8A5C" w:rsidR="00B13F49" w:rsidRPr="00B13F49" w:rsidRDefault="00B13F49">
            <w:pPr>
              <w:jc w:val="center"/>
              <w:rPr>
                <w:b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Información</w:t>
            </w:r>
          </w:p>
        </w:tc>
      </w:tr>
      <w:tr w:rsidR="00B13F49" w14:paraId="218DA2C4" w14:textId="3F0BB4B2" w:rsidTr="002D24C7">
        <w:trPr>
          <w:trHeight w:val="760"/>
        </w:trPr>
        <w:tc>
          <w:tcPr>
            <w:tcW w:w="2918" w:type="dxa"/>
          </w:tcPr>
          <w:p w14:paraId="7252B48D" w14:textId="65BABD3A" w:rsidR="00B13F49" w:rsidRDefault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Nombre del compromiso</w:t>
            </w:r>
          </w:p>
        </w:tc>
        <w:tc>
          <w:tcPr>
            <w:tcW w:w="10078" w:type="dxa"/>
            <w:gridSpan w:val="3"/>
          </w:tcPr>
          <w:p w14:paraId="1BBD7EF6" w14:textId="4F4FB6A3" w:rsidR="00B13F49" w:rsidRPr="00D1742A" w:rsidRDefault="00B13F49" w:rsidP="00D1742A">
            <w:pPr>
              <w:pStyle w:val="Ttulo1"/>
              <w:shd w:val="clear" w:color="auto" w:fill="FFFFFF"/>
              <w:spacing w:before="0"/>
              <w:rPr>
                <w:b w:val="0"/>
                <w:sz w:val="22"/>
                <w:szCs w:val="22"/>
              </w:rPr>
            </w:pPr>
            <w:r w:rsidRPr="00D1742A">
              <w:rPr>
                <w:b w:val="0"/>
                <w:sz w:val="22"/>
                <w:szCs w:val="22"/>
              </w:rPr>
              <w:t>Derechos Humanos y Justicia Abierta</w:t>
            </w:r>
          </w:p>
          <w:p w14:paraId="3F1FEBDA" w14:textId="77777777" w:rsidR="00B13F49" w:rsidRPr="00D1742A" w:rsidRDefault="00B13F49" w:rsidP="00D1742A">
            <w:pPr>
              <w:pStyle w:val="Ttulo1"/>
              <w:shd w:val="clear" w:color="auto" w:fill="FFFFFF"/>
              <w:spacing w:before="0"/>
              <w:rPr>
                <w:b w:val="0"/>
                <w:sz w:val="22"/>
                <w:szCs w:val="22"/>
              </w:rPr>
            </w:pPr>
          </w:p>
        </w:tc>
      </w:tr>
      <w:tr w:rsidR="00B13F49" w14:paraId="0EBD76DD" w14:textId="46A7E635" w:rsidTr="00686DB5">
        <w:tc>
          <w:tcPr>
            <w:tcW w:w="2918" w:type="dxa"/>
          </w:tcPr>
          <w:p w14:paraId="51A9FC30" w14:textId="305448B4" w:rsidR="00B13F49" w:rsidRDefault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Institución implementadora</w:t>
            </w:r>
          </w:p>
        </w:tc>
        <w:tc>
          <w:tcPr>
            <w:tcW w:w="10078" w:type="dxa"/>
            <w:gridSpan w:val="3"/>
          </w:tcPr>
          <w:p w14:paraId="32375B31" w14:textId="6B6AA0FC" w:rsidR="00B13F49" w:rsidRDefault="00B13F49">
            <w:pPr>
              <w:jc w:val="both"/>
            </w:pPr>
            <w:bookmarkStart w:id="1" w:name="_gjdgxs" w:colFirst="0" w:colLast="0"/>
            <w:bookmarkEnd w:id="1"/>
            <w:r>
              <w:t>Defensoría Penal Pública</w:t>
            </w:r>
          </w:p>
        </w:tc>
      </w:tr>
      <w:tr w:rsidR="00B13F49" w14:paraId="5A292FDF" w14:textId="10B23BC6" w:rsidTr="007A57B4">
        <w:tc>
          <w:tcPr>
            <w:tcW w:w="2918" w:type="dxa"/>
          </w:tcPr>
          <w:p w14:paraId="1585A4FA" w14:textId="32B4B396" w:rsidR="00B13F49" w:rsidRDefault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 xml:space="preserve">Descripción compromiso </w:t>
            </w:r>
          </w:p>
        </w:tc>
        <w:tc>
          <w:tcPr>
            <w:tcW w:w="10078" w:type="dxa"/>
            <w:gridSpan w:val="3"/>
          </w:tcPr>
          <w:p w14:paraId="20ABCDA9" w14:textId="72F6FED8" w:rsidR="00B13F49" w:rsidRPr="00D1742A" w:rsidRDefault="00B13F49">
            <w:pPr>
              <w:jc w:val="both"/>
            </w:pPr>
            <w:r w:rsidRPr="00D1742A">
              <w:t>Se basa en la creación de un Observatorio de Defensa Penal de los Derechos Humanos en que, por un lado, se dé a conocer información relevante en esta materia referente a causas, estadísticas y estudios relevantes y, por otro, se lleven a cabo acciones de educación cívico legal enfocadas a la comunidad, que permitan concientizar sobre la necesidad de respetar y promover los derechos humanos en el país.</w:t>
            </w:r>
          </w:p>
        </w:tc>
      </w:tr>
      <w:tr w:rsidR="00B13F49" w14:paraId="67CB962A" w14:textId="79FD7EBE" w:rsidTr="00440408">
        <w:tc>
          <w:tcPr>
            <w:tcW w:w="2918" w:type="dxa"/>
          </w:tcPr>
          <w:p w14:paraId="791E6376" w14:textId="4DEF8C5B" w:rsidR="00B13F49" w:rsidRDefault="00B13F49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Nivel y porcentaje de cumplimiento total</w:t>
            </w:r>
          </w:p>
        </w:tc>
        <w:tc>
          <w:tcPr>
            <w:tcW w:w="10078" w:type="dxa"/>
            <w:gridSpan w:val="3"/>
          </w:tcPr>
          <w:p w14:paraId="0CF441A0" w14:textId="53ECC48B" w:rsidR="00B13F49" w:rsidRDefault="00B13F49">
            <w:pPr>
              <w:jc w:val="both"/>
            </w:pPr>
          </w:p>
        </w:tc>
      </w:tr>
      <w:tr w:rsidR="00B13F49" w14:paraId="6217137E" w14:textId="118661AF" w:rsidTr="00B13F49">
        <w:tc>
          <w:tcPr>
            <w:tcW w:w="12996" w:type="dxa"/>
            <w:gridSpan w:val="4"/>
            <w:shd w:val="clear" w:color="auto" w:fill="F79646" w:themeFill="accent6"/>
          </w:tcPr>
          <w:p w14:paraId="6B5E1FC8" w14:textId="65DD56BA" w:rsidR="00B13F49" w:rsidRPr="00B13F49" w:rsidRDefault="00B13F49" w:rsidP="00B13F49">
            <w:pPr>
              <w:jc w:val="center"/>
              <w:rPr>
                <w:i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Seguimiento por actividad</w:t>
            </w:r>
          </w:p>
        </w:tc>
      </w:tr>
      <w:tr w:rsidR="002C319B" w14:paraId="74BEA1AD" w14:textId="14F6381D" w:rsidTr="00B13F49">
        <w:trPr>
          <w:trHeight w:val="400"/>
        </w:trPr>
        <w:tc>
          <w:tcPr>
            <w:tcW w:w="2918" w:type="dxa"/>
          </w:tcPr>
          <w:p w14:paraId="2A53A2FD" w14:textId="0AD66736" w:rsidR="00B13F49" w:rsidRDefault="00B13F49" w:rsidP="00D54F90">
            <w:pPr>
              <w:pStyle w:val="Subttulo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Actividad</w:t>
            </w:r>
          </w:p>
        </w:tc>
        <w:tc>
          <w:tcPr>
            <w:tcW w:w="3695" w:type="dxa"/>
          </w:tcPr>
          <w:p w14:paraId="5C103498" w14:textId="6F2A8771" w:rsidR="00B13F49" w:rsidRDefault="009F7EF9" w:rsidP="009F7EF9">
            <w:pPr>
              <w:pStyle w:val="Subttulo"/>
              <w:jc w:val="center"/>
            </w:pPr>
            <w:r w:rsidRPr="009F7EF9">
              <w:rPr>
                <w:rFonts w:ascii="Calibri" w:eastAsia="Calibri" w:hAnsi="Calibri" w:cs="Calibri"/>
                <w:i w:val="0"/>
                <w:sz w:val="22"/>
                <w:szCs w:val="22"/>
              </w:rPr>
              <w:t>% de Avance</w:t>
            </w:r>
          </w:p>
        </w:tc>
        <w:tc>
          <w:tcPr>
            <w:tcW w:w="3089" w:type="dxa"/>
          </w:tcPr>
          <w:p w14:paraId="7B5702FC" w14:textId="62FD56B7" w:rsidR="00B13F49" w:rsidRPr="00D54F90" w:rsidRDefault="009F7EF9" w:rsidP="009F7EF9">
            <w:pPr>
              <w:pStyle w:val="Subttulo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Medio de verificación</w:t>
            </w:r>
          </w:p>
        </w:tc>
        <w:tc>
          <w:tcPr>
            <w:tcW w:w="3294" w:type="dxa"/>
          </w:tcPr>
          <w:p w14:paraId="44D37F23" w14:textId="6C9EE0D9" w:rsidR="00B13F49" w:rsidRDefault="00B13F49" w:rsidP="00D54F90">
            <w:pPr>
              <w:pStyle w:val="Subttulo"/>
              <w:jc w:val="center"/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Plazo</w:t>
            </w:r>
          </w:p>
        </w:tc>
      </w:tr>
      <w:tr w:rsidR="002C319B" w14:paraId="07F701A2" w14:textId="00C129F3" w:rsidTr="00DD6FEF">
        <w:trPr>
          <w:trHeight w:val="580"/>
        </w:trPr>
        <w:tc>
          <w:tcPr>
            <w:tcW w:w="2918" w:type="dxa"/>
            <w:shd w:val="clear" w:color="auto" w:fill="auto"/>
          </w:tcPr>
          <w:p w14:paraId="45EA1AE2" w14:textId="4AD16709" w:rsidR="00B13F49" w:rsidRPr="00B13F49" w:rsidRDefault="00B13F49" w:rsidP="00DD6FEF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Desarrollo de Observatorio de Defensa Penal de los Derechos Humanos.</w:t>
            </w:r>
          </w:p>
        </w:tc>
        <w:tc>
          <w:tcPr>
            <w:tcW w:w="3695" w:type="dxa"/>
            <w:shd w:val="clear" w:color="auto" w:fill="auto"/>
          </w:tcPr>
          <w:p w14:paraId="41163A5A" w14:textId="77EBE379" w:rsidR="00B13F49" w:rsidRDefault="000B7A1F" w:rsidP="00DD6FEF">
            <w:pPr>
              <w:jc w:val="both"/>
            </w:pPr>
            <w:r>
              <w:t>50%</w:t>
            </w:r>
          </w:p>
          <w:p w14:paraId="2F828275" w14:textId="4EDA08E2" w:rsidR="002C319B" w:rsidRDefault="002C319B" w:rsidP="00DD6FEF">
            <w:pPr>
              <w:jc w:val="both"/>
            </w:pPr>
            <w:r>
              <w:t xml:space="preserve">Actualmente se encuentra en etapa de diseño y selección de contenidos. </w:t>
            </w:r>
          </w:p>
          <w:p w14:paraId="2884C143" w14:textId="77777777" w:rsidR="00B13F49" w:rsidRDefault="00B13F49" w:rsidP="00DD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</w:pPr>
          </w:p>
        </w:tc>
        <w:tc>
          <w:tcPr>
            <w:tcW w:w="3089" w:type="dxa"/>
            <w:shd w:val="clear" w:color="auto" w:fill="auto"/>
          </w:tcPr>
          <w:p w14:paraId="034DA342" w14:textId="77777777" w:rsidR="00B13F49" w:rsidRDefault="00E436DF" w:rsidP="00DD6FEF">
            <w:r w:rsidRPr="00E436DF">
              <w:rPr>
                <w:b/>
              </w:rPr>
              <w:t>Adjunto 1.</w:t>
            </w:r>
            <w:r>
              <w:t xml:space="preserve"> Acta reunión consejo de la sociedad civil. </w:t>
            </w:r>
          </w:p>
          <w:p w14:paraId="0594BF9F" w14:textId="77777777" w:rsidR="00E436DF" w:rsidRDefault="00E436DF" w:rsidP="00E436DF">
            <w:r w:rsidRPr="00E436DF">
              <w:rPr>
                <w:b/>
              </w:rPr>
              <w:t>Adjunto 7.</w:t>
            </w:r>
            <w:r>
              <w:t xml:space="preserve"> </w:t>
            </w:r>
            <w:r w:rsidRPr="00E436DF">
              <w:t>Reunión Comisión Gobierno Abierto de la Defensoría Penal Pública</w:t>
            </w:r>
            <w:r w:rsidRPr="00E436DF">
              <w:br/>
              <w:t>Tema: Presentación proyecto ‘Observatorio de Derechos Humanos’</w:t>
            </w:r>
            <w:r>
              <w:br/>
              <w:t>Videoconferencia, 2 de septiembre de 2021</w:t>
            </w:r>
          </w:p>
          <w:p w14:paraId="2233639E" w14:textId="77777777" w:rsidR="00E436DF" w:rsidRDefault="00E436DF" w:rsidP="00DD6FEF">
            <w:r w:rsidRPr="00E436DF">
              <w:rPr>
                <w:b/>
              </w:rPr>
              <w:lastRenderedPageBreak/>
              <w:t>Adjunto 6.</w:t>
            </w:r>
            <w:r>
              <w:t xml:space="preserve"> Maqueta web observatorio. </w:t>
            </w:r>
          </w:p>
          <w:p w14:paraId="13C7C992" w14:textId="479319A2" w:rsidR="00E436DF" w:rsidRDefault="00E436DF" w:rsidP="00DD6FEF">
            <w:r w:rsidRPr="00E436DF">
              <w:rPr>
                <w:b/>
              </w:rPr>
              <w:t>Adjunto 3.</w:t>
            </w:r>
            <w:r>
              <w:t xml:space="preserve"> PPT Consejo de la Sociedad Civil.</w:t>
            </w:r>
          </w:p>
        </w:tc>
        <w:tc>
          <w:tcPr>
            <w:tcW w:w="3294" w:type="dxa"/>
            <w:shd w:val="clear" w:color="auto" w:fill="auto"/>
          </w:tcPr>
          <w:p w14:paraId="0D7306A7" w14:textId="607B7FB0" w:rsidR="00B13F49" w:rsidRDefault="000B7A1F" w:rsidP="00DD6FEF">
            <w:pPr>
              <w:jc w:val="both"/>
            </w:pPr>
            <w:r>
              <w:lastRenderedPageBreak/>
              <w:t>NOVIEMBRE 2022</w:t>
            </w:r>
          </w:p>
        </w:tc>
      </w:tr>
      <w:tr w:rsidR="002C319B" w14:paraId="4B4A06AA" w14:textId="10D2F111" w:rsidTr="00DD6FEF">
        <w:tc>
          <w:tcPr>
            <w:tcW w:w="2918" w:type="dxa"/>
            <w:shd w:val="clear" w:color="auto" w:fill="auto"/>
          </w:tcPr>
          <w:p w14:paraId="4F9BEB56" w14:textId="01AF6B3B" w:rsidR="00B13F49" w:rsidRPr="00B13F49" w:rsidRDefault="00B13F49" w:rsidP="00DD6FEF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Lanzamiento de aplicación móvil para que las personas conozcan sus derechos en el ámbito penal y puedan hacer seguimiento de sus causas.</w:t>
            </w:r>
          </w:p>
        </w:tc>
        <w:tc>
          <w:tcPr>
            <w:tcW w:w="3695" w:type="dxa"/>
            <w:shd w:val="clear" w:color="auto" w:fill="auto"/>
          </w:tcPr>
          <w:p w14:paraId="0BCEA5CB" w14:textId="77777777" w:rsidR="000B7A1F" w:rsidRDefault="006D77CD" w:rsidP="00DD6FEF">
            <w:pPr>
              <w:jc w:val="both"/>
            </w:pPr>
            <w:r>
              <w:t>100%</w:t>
            </w:r>
          </w:p>
          <w:p w14:paraId="4F8F6607" w14:textId="39FB6238" w:rsidR="001E7B8C" w:rsidRDefault="001E7B8C" w:rsidP="00DD6FEF">
            <w:pPr>
              <w:jc w:val="both"/>
            </w:pPr>
            <w:r>
              <w:t xml:space="preserve">La aplicación se encuentra disponible para todos los usuarios en google </w:t>
            </w:r>
            <w:proofErr w:type="spellStart"/>
            <w:r>
              <w:t>play</w:t>
            </w:r>
            <w:proofErr w:type="spellEnd"/>
            <w:r>
              <w:t xml:space="preserve"> y app store. </w:t>
            </w:r>
          </w:p>
        </w:tc>
        <w:tc>
          <w:tcPr>
            <w:tcW w:w="3089" w:type="dxa"/>
            <w:shd w:val="clear" w:color="auto" w:fill="auto"/>
          </w:tcPr>
          <w:p w14:paraId="193D33DB" w14:textId="78AD2EF0" w:rsidR="00B13F49" w:rsidRDefault="00E436DF" w:rsidP="00DD6FEF">
            <w:pPr>
              <w:jc w:val="both"/>
            </w:pPr>
            <w:r w:rsidRPr="00E436DF">
              <w:rPr>
                <w:b/>
              </w:rPr>
              <w:t>Adjunto 4.</w:t>
            </w:r>
            <w:r>
              <w:t xml:space="preserve"> </w:t>
            </w:r>
            <w:r w:rsidR="00CF3557">
              <w:t xml:space="preserve">Informe de aplicación Mi Defensoría. </w:t>
            </w:r>
          </w:p>
        </w:tc>
        <w:tc>
          <w:tcPr>
            <w:tcW w:w="3294" w:type="dxa"/>
            <w:shd w:val="clear" w:color="auto" w:fill="auto"/>
          </w:tcPr>
          <w:p w14:paraId="0776C13B" w14:textId="0CD3D568" w:rsidR="00B13F49" w:rsidRDefault="000B7A1F" w:rsidP="00DD6FEF">
            <w:pPr>
              <w:jc w:val="both"/>
            </w:pPr>
            <w:r>
              <w:t>NOVIEMBRE 2022</w:t>
            </w:r>
          </w:p>
        </w:tc>
      </w:tr>
      <w:tr w:rsidR="002C319B" w14:paraId="1798669D" w14:textId="71DF980F" w:rsidTr="00DD6FEF">
        <w:tc>
          <w:tcPr>
            <w:tcW w:w="2918" w:type="dxa"/>
            <w:shd w:val="clear" w:color="auto" w:fill="auto"/>
          </w:tcPr>
          <w:p w14:paraId="71EE85B7" w14:textId="01FC55BA" w:rsidR="00B13F49" w:rsidRPr="00B13F49" w:rsidRDefault="00B13F49" w:rsidP="00DD6FEF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Lanzamiento de información estadística sobre el conocimiento de los derechos humanos en Chile, particularmente en el ámbito penal.</w:t>
            </w:r>
          </w:p>
        </w:tc>
        <w:tc>
          <w:tcPr>
            <w:tcW w:w="3695" w:type="dxa"/>
            <w:shd w:val="clear" w:color="auto" w:fill="auto"/>
          </w:tcPr>
          <w:p w14:paraId="668CB524" w14:textId="1D1F4603" w:rsidR="00B13F49" w:rsidRDefault="000B7A1F" w:rsidP="00DD6FEF">
            <w:pPr>
              <w:jc w:val="both"/>
            </w:pPr>
            <w:r>
              <w:t>0%</w:t>
            </w:r>
          </w:p>
          <w:p w14:paraId="3F0E0311" w14:textId="77777777" w:rsidR="00B13F49" w:rsidRDefault="00B13F49" w:rsidP="00DD6FEF">
            <w:pPr>
              <w:jc w:val="both"/>
            </w:pPr>
          </w:p>
        </w:tc>
        <w:tc>
          <w:tcPr>
            <w:tcW w:w="3089" w:type="dxa"/>
            <w:shd w:val="clear" w:color="auto" w:fill="auto"/>
          </w:tcPr>
          <w:p w14:paraId="4D5F1505" w14:textId="03A92537" w:rsidR="00B13F49" w:rsidRDefault="00B13F49" w:rsidP="00DD6FEF">
            <w:pPr>
              <w:jc w:val="both"/>
            </w:pPr>
          </w:p>
        </w:tc>
        <w:tc>
          <w:tcPr>
            <w:tcW w:w="3294" w:type="dxa"/>
            <w:shd w:val="clear" w:color="auto" w:fill="auto"/>
          </w:tcPr>
          <w:p w14:paraId="29D972AC" w14:textId="13C4C964" w:rsidR="00B13F49" w:rsidRDefault="000B7A1F" w:rsidP="00DD6FEF">
            <w:pPr>
              <w:jc w:val="both"/>
            </w:pPr>
            <w:r>
              <w:t>NOVIEMBRE 2022</w:t>
            </w:r>
          </w:p>
        </w:tc>
      </w:tr>
      <w:tr w:rsidR="002C319B" w14:paraId="7A1AA678" w14:textId="77777777" w:rsidTr="00DD6FEF">
        <w:tc>
          <w:tcPr>
            <w:tcW w:w="2918" w:type="dxa"/>
            <w:shd w:val="clear" w:color="auto" w:fill="auto"/>
          </w:tcPr>
          <w:p w14:paraId="009C3C40" w14:textId="75CF7916" w:rsidR="00B13F49" w:rsidRPr="00B13F49" w:rsidRDefault="00B13F49" w:rsidP="00DD6FEF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Primera campaña de difusión de derechos en el ámbito penal, a público en general y al público interno de la DPP. (El diseño de la campaña planteará el problema, sus argumentos, estadísticas y los derechos a difundir).</w:t>
            </w:r>
          </w:p>
        </w:tc>
        <w:tc>
          <w:tcPr>
            <w:tcW w:w="3695" w:type="dxa"/>
            <w:shd w:val="clear" w:color="auto" w:fill="auto"/>
          </w:tcPr>
          <w:p w14:paraId="6ED588CC" w14:textId="3CFBC4F2" w:rsidR="00B13F49" w:rsidRDefault="006D77CD" w:rsidP="00DD6FEF">
            <w:pPr>
              <w:jc w:val="both"/>
            </w:pPr>
            <w:r w:rsidRPr="00CF3557">
              <w:t>100%</w:t>
            </w:r>
          </w:p>
          <w:p w14:paraId="04C0196D" w14:textId="7385FDF0" w:rsidR="002C319B" w:rsidRDefault="002C319B" w:rsidP="00DD6FEF">
            <w:pPr>
              <w:jc w:val="both"/>
            </w:pPr>
          </w:p>
        </w:tc>
        <w:tc>
          <w:tcPr>
            <w:tcW w:w="3089" w:type="dxa"/>
            <w:shd w:val="clear" w:color="auto" w:fill="auto"/>
          </w:tcPr>
          <w:p w14:paraId="13F76E0C" w14:textId="2074FD62" w:rsidR="00B13F49" w:rsidRDefault="00E436DF" w:rsidP="00DD6FEF">
            <w:pPr>
              <w:jc w:val="both"/>
            </w:pPr>
            <w:r w:rsidRPr="00E436DF">
              <w:rPr>
                <w:b/>
              </w:rPr>
              <w:t>Adjunto 5.</w:t>
            </w:r>
            <w:r>
              <w:t xml:space="preserve"> Informe de campaña 21 razones para defenderte. </w:t>
            </w:r>
            <w:r w:rsidR="002C319B"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14:paraId="589C2A96" w14:textId="1177FBCB" w:rsidR="00B13F49" w:rsidRDefault="000B7A1F" w:rsidP="00DD6FEF">
            <w:pPr>
              <w:jc w:val="both"/>
            </w:pPr>
            <w:r>
              <w:t>DURANTE EL PRIMER SEMESTRE 2022</w:t>
            </w:r>
          </w:p>
        </w:tc>
      </w:tr>
      <w:tr w:rsidR="002C319B" w14:paraId="6E33FCEE" w14:textId="77777777" w:rsidTr="00DD6FEF">
        <w:tc>
          <w:tcPr>
            <w:tcW w:w="2918" w:type="dxa"/>
            <w:shd w:val="clear" w:color="auto" w:fill="auto"/>
          </w:tcPr>
          <w:p w14:paraId="39380871" w14:textId="2ED8FB3B" w:rsidR="00B13F49" w:rsidRPr="00B13F49" w:rsidRDefault="00B13F49" w:rsidP="00DD6FEF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 xml:space="preserve">Segunda campaña de difusión de derechos en el ámbito penal, a </w:t>
            </w: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público en general y al público interno de la DPP. (El diseño de la campaña planteará el problema, sus argumentos, estadísticas y los derechos a difundir).</w:t>
            </w:r>
          </w:p>
        </w:tc>
        <w:tc>
          <w:tcPr>
            <w:tcW w:w="3695" w:type="dxa"/>
            <w:shd w:val="clear" w:color="auto" w:fill="auto"/>
          </w:tcPr>
          <w:p w14:paraId="2B2C2E57" w14:textId="58FA873C" w:rsidR="00B13F49" w:rsidRDefault="000B7A1F" w:rsidP="00DD6FEF">
            <w:pPr>
              <w:jc w:val="both"/>
            </w:pPr>
            <w:r>
              <w:lastRenderedPageBreak/>
              <w:t>0%</w:t>
            </w:r>
          </w:p>
          <w:p w14:paraId="1E22FB84" w14:textId="06D9E701" w:rsidR="00CF3557" w:rsidRDefault="00CF3557" w:rsidP="00DD6FEF">
            <w:pPr>
              <w:jc w:val="both"/>
            </w:pPr>
            <w:r>
              <w:t xml:space="preserve">Comenzará en agosto. </w:t>
            </w:r>
          </w:p>
          <w:p w14:paraId="35A8A953" w14:textId="567A4169" w:rsidR="00CF3557" w:rsidRDefault="00CF3557" w:rsidP="00DD6FEF">
            <w:pPr>
              <w:jc w:val="both"/>
            </w:pPr>
          </w:p>
        </w:tc>
        <w:tc>
          <w:tcPr>
            <w:tcW w:w="3089" w:type="dxa"/>
            <w:shd w:val="clear" w:color="auto" w:fill="auto"/>
          </w:tcPr>
          <w:p w14:paraId="02EB973A" w14:textId="2422649B" w:rsidR="00B13F49" w:rsidRDefault="00B13F49" w:rsidP="00DD6FEF">
            <w:pPr>
              <w:jc w:val="both"/>
            </w:pPr>
          </w:p>
        </w:tc>
        <w:tc>
          <w:tcPr>
            <w:tcW w:w="3294" w:type="dxa"/>
            <w:shd w:val="clear" w:color="auto" w:fill="auto"/>
          </w:tcPr>
          <w:p w14:paraId="22749990" w14:textId="1499CEB0" w:rsidR="00B13F49" w:rsidRDefault="002C319B" w:rsidP="00DD6FEF">
            <w:pPr>
              <w:jc w:val="both"/>
            </w:pPr>
            <w:r>
              <w:t>NOVIEMBRE</w:t>
            </w:r>
            <w:r w:rsidR="000B7A1F">
              <w:t xml:space="preserve"> 2022</w:t>
            </w:r>
          </w:p>
        </w:tc>
      </w:tr>
      <w:tr w:rsidR="002C319B" w14:paraId="2447F4A8" w14:textId="77777777" w:rsidTr="00CF3557">
        <w:tc>
          <w:tcPr>
            <w:tcW w:w="2918" w:type="dxa"/>
            <w:shd w:val="clear" w:color="auto" w:fill="auto"/>
          </w:tcPr>
          <w:p w14:paraId="6E9028CD" w14:textId="4F0EF889" w:rsidR="00B13F49" w:rsidRPr="00B13F49" w:rsidRDefault="00B13F49" w:rsidP="00DD6FEF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B13F49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Programa de capacitaciones a funcionarios públicos (como policías, defensores , etc.) sobre defensa penal y derechos humanos.</w:t>
            </w:r>
          </w:p>
        </w:tc>
        <w:tc>
          <w:tcPr>
            <w:tcW w:w="3695" w:type="dxa"/>
            <w:shd w:val="clear" w:color="auto" w:fill="FFFFFF" w:themeFill="background1"/>
          </w:tcPr>
          <w:p w14:paraId="406F3369" w14:textId="49CAA9EB" w:rsidR="00B13F49" w:rsidRDefault="00CF3557" w:rsidP="00CF3557">
            <w:r>
              <w:t>100%</w:t>
            </w:r>
          </w:p>
          <w:p w14:paraId="2B7A2328" w14:textId="766BD17A" w:rsidR="00CF3557" w:rsidRPr="006D77CD" w:rsidRDefault="00CF3557" w:rsidP="00CF3557">
            <w:pPr>
              <w:rPr>
                <w:highlight w:val="yellow"/>
              </w:rPr>
            </w:pPr>
          </w:p>
        </w:tc>
        <w:tc>
          <w:tcPr>
            <w:tcW w:w="3089" w:type="dxa"/>
            <w:shd w:val="clear" w:color="auto" w:fill="auto"/>
          </w:tcPr>
          <w:p w14:paraId="2E341F9C" w14:textId="7BFA2E6B" w:rsidR="00B13F49" w:rsidRPr="00CF3557" w:rsidRDefault="00E436DF" w:rsidP="00DD6FEF">
            <w:pPr>
              <w:jc w:val="both"/>
            </w:pPr>
            <w:r w:rsidRPr="00E436DF">
              <w:rPr>
                <w:b/>
              </w:rPr>
              <w:t>Adjunto 2.</w:t>
            </w:r>
            <w:r>
              <w:t xml:space="preserve"> </w:t>
            </w:r>
            <w:r w:rsidR="006D77CD" w:rsidRPr="00CF3557">
              <w:t>Informe</w:t>
            </w:r>
            <w:r w:rsidR="00CF3557">
              <w:t xml:space="preserve"> de capacitaciones realizadas durante 2020 y 2021</w:t>
            </w:r>
          </w:p>
          <w:p w14:paraId="0161AD78" w14:textId="61C5A8A6" w:rsidR="00B47281" w:rsidRPr="006D77CD" w:rsidRDefault="00B47281" w:rsidP="00DD6FEF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14:paraId="07A3718D" w14:textId="6F402335" w:rsidR="00B13F49" w:rsidRDefault="002C319B" w:rsidP="00DD6FEF">
            <w:pPr>
              <w:jc w:val="both"/>
            </w:pPr>
            <w:r>
              <w:t>NOVIEMBRE 2022</w:t>
            </w:r>
          </w:p>
        </w:tc>
      </w:tr>
    </w:tbl>
    <w:p w14:paraId="4CA55ACB" w14:textId="0511C834" w:rsidR="0079119D" w:rsidRDefault="0079119D" w:rsidP="00DD6FEF">
      <w:pPr>
        <w:rPr>
          <w:b/>
        </w:rPr>
      </w:pPr>
    </w:p>
    <w:p w14:paraId="163A37AD" w14:textId="5276B7F2" w:rsidR="0052758A" w:rsidRDefault="0052758A">
      <w:pPr>
        <w:rPr>
          <w:b/>
        </w:rPr>
      </w:pPr>
    </w:p>
    <w:p w14:paraId="32B533C6" w14:textId="77777777" w:rsidR="0052758A" w:rsidRDefault="0052758A" w:rsidP="0052758A">
      <w:pPr>
        <w:pStyle w:val="Prrafodelista"/>
      </w:pPr>
    </w:p>
    <w:p w14:paraId="66F7278D" w14:textId="77777777" w:rsidR="0052758A" w:rsidRPr="00BE1D13" w:rsidRDefault="0052758A" w:rsidP="0052758A">
      <w:pPr>
        <w:spacing w:after="160" w:line="259" w:lineRule="auto"/>
        <w:ind w:left="720"/>
        <w:contextualSpacing/>
        <w:jc w:val="both"/>
      </w:pPr>
    </w:p>
    <w:p w14:paraId="2F7B9F6C" w14:textId="77777777" w:rsidR="0052758A" w:rsidRDefault="0052758A">
      <w:pPr>
        <w:rPr>
          <w:b/>
        </w:rPr>
      </w:pPr>
    </w:p>
    <w:sectPr w:rsidR="0052758A" w:rsidSect="009377C0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6E9B7" w14:textId="77777777" w:rsidR="00B41FD4" w:rsidRDefault="00B41FD4">
      <w:pPr>
        <w:spacing w:after="0" w:line="240" w:lineRule="auto"/>
      </w:pPr>
      <w:r>
        <w:separator/>
      </w:r>
    </w:p>
  </w:endnote>
  <w:endnote w:type="continuationSeparator" w:id="0">
    <w:p w14:paraId="371D0968" w14:textId="77777777" w:rsidR="00B41FD4" w:rsidRDefault="00B4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DC88A" w14:textId="77777777" w:rsidR="00B41FD4" w:rsidRDefault="00B41FD4">
      <w:pPr>
        <w:spacing w:after="0" w:line="240" w:lineRule="auto"/>
      </w:pPr>
      <w:r>
        <w:separator/>
      </w:r>
    </w:p>
  </w:footnote>
  <w:footnote w:type="continuationSeparator" w:id="0">
    <w:p w14:paraId="5CF7258D" w14:textId="77777777" w:rsidR="00B41FD4" w:rsidRDefault="00B4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5720" w14:textId="41B8EFC5" w:rsidR="0079119D" w:rsidRDefault="009F7E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FF44B" wp14:editId="069367C3">
          <wp:simplePos x="0" y="0"/>
          <wp:positionH relativeFrom="column">
            <wp:posOffset>81280</wp:posOffset>
          </wp:positionH>
          <wp:positionV relativeFrom="paragraph">
            <wp:posOffset>-49530</wp:posOffset>
          </wp:positionV>
          <wp:extent cx="2197026" cy="837706"/>
          <wp:effectExtent l="0" t="0" r="0" b="0"/>
          <wp:wrapSquare wrapText="bothSides"/>
          <wp:docPr id="12" name="Picture 2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4FC3A46-6614-B54A-8FD8-0B30D5E018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54FC3A46-6614-B54A-8FD8-0B30D5E018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9"/>
                  <a:stretch/>
                </pic:blipFill>
                <pic:spPr bwMode="auto">
                  <a:xfrm>
                    <a:off x="0" y="0"/>
                    <a:ext cx="2197026" cy="83770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0000"/>
      </w:rPr>
      <w:t xml:space="preserve"> </w:t>
    </w:r>
    <w:r w:rsidR="00FF4A2D">
      <w:rPr>
        <w:noProof/>
        <w:color w:val="000000"/>
      </w:rPr>
      <w:drawing>
        <wp:inline distT="0" distB="0" distL="0" distR="0" wp14:anchorId="356E22A7" wp14:editId="79ADE6E1">
          <wp:extent cx="1332230" cy="828675"/>
          <wp:effectExtent l="0" t="0" r="1270" b="9525"/>
          <wp:docPr id="3" name="image1.png" descr="C:\Users\cmontero\Desktop\nuevo-logo-og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montero\Desktop\nuevo-logo-ogp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206" cy="829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B8E"/>
    <w:multiLevelType w:val="multilevel"/>
    <w:tmpl w:val="31226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C32871"/>
    <w:multiLevelType w:val="hybridMultilevel"/>
    <w:tmpl w:val="A246F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3D6B"/>
    <w:multiLevelType w:val="hybridMultilevel"/>
    <w:tmpl w:val="DCD44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D"/>
    <w:rsid w:val="000B7A1F"/>
    <w:rsid w:val="001E7B8C"/>
    <w:rsid w:val="002C319B"/>
    <w:rsid w:val="0036578E"/>
    <w:rsid w:val="003E1F01"/>
    <w:rsid w:val="003F6537"/>
    <w:rsid w:val="004B7CE0"/>
    <w:rsid w:val="0052758A"/>
    <w:rsid w:val="005711D0"/>
    <w:rsid w:val="005A64C5"/>
    <w:rsid w:val="00686FB0"/>
    <w:rsid w:val="006D77CD"/>
    <w:rsid w:val="0079119D"/>
    <w:rsid w:val="008A0233"/>
    <w:rsid w:val="009145F6"/>
    <w:rsid w:val="009377C0"/>
    <w:rsid w:val="00962BD6"/>
    <w:rsid w:val="00994379"/>
    <w:rsid w:val="009F7EF9"/>
    <w:rsid w:val="00A71299"/>
    <w:rsid w:val="00A94213"/>
    <w:rsid w:val="00B13F49"/>
    <w:rsid w:val="00B314E4"/>
    <w:rsid w:val="00B41FD4"/>
    <w:rsid w:val="00B47281"/>
    <w:rsid w:val="00B514ED"/>
    <w:rsid w:val="00BC15D4"/>
    <w:rsid w:val="00BE2FE9"/>
    <w:rsid w:val="00C3603B"/>
    <w:rsid w:val="00CC0D4E"/>
    <w:rsid w:val="00CC3578"/>
    <w:rsid w:val="00CF3557"/>
    <w:rsid w:val="00D06848"/>
    <w:rsid w:val="00D1742A"/>
    <w:rsid w:val="00D54F90"/>
    <w:rsid w:val="00DD6FEF"/>
    <w:rsid w:val="00E0100C"/>
    <w:rsid w:val="00E436DF"/>
    <w:rsid w:val="00E43F96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84618"/>
  <w15:docId w15:val="{D96A194C-65F3-4DBB-8FB5-F77259A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42A"/>
  </w:style>
  <w:style w:type="paragraph" w:styleId="Piedepgina">
    <w:name w:val="footer"/>
    <w:basedOn w:val="Normal"/>
    <w:link w:val="PiedepginaCar"/>
    <w:uiPriority w:val="99"/>
    <w:unhideWhenUsed/>
    <w:rsid w:val="00D1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42A"/>
  </w:style>
  <w:style w:type="paragraph" w:styleId="Prrafodelista">
    <w:name w:val="List Paragraph"/>
    <w:basedOn w:val="Normal"/>
    <w:uiPriority w:val="34"/>
    <w:qFormat/>
    <w:rsid w:val="0093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5" ma:contentTypeDescription="Crear nuevo documento." ma:contentTypeScope="" ma:versionID="2dfb00d84d0687d533fb1d052e876c0e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864fc1470d35393c68b1c8b787824072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1B0DE-76EB-40A3-93E4-12AA61C77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1E5F8-88AC-4B96-BF94-253F3685D600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7054AC09-6AAA-446B-A40A-D43AE9547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Valeria Martínez Salas</dc:creator>
  <cp:lastModifiedBy>Sorporte</cp:lastModifiedBy>
  <cp:revision>2</cp:revision>
  <dcterms:created xsi:type="dcterms:W3CDTF">2022-08-01T20:17:00Z</dcterms:created>
  <dcterms:modified xsi:type="dcterms:W3CDTF">2022-08-01T20:17:00Z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